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EB231" w14:textId="77777777" w:rsidR="00E916D6" w:rsidRDefault="00E916D6">
      <w:bookmarkStart w:id="0" w:name="_GoBack"/>
      <w:bookmarkEnd w:id="0"/>
    </w:p>
    <w:p w14:paraId="4CA6EE39" w14:textId="77777777" w:rsidR="00944722" w:rsidRDefault="00944722" w:rsidP="00944722">
      <w:pPr>
        <w:pStyle w:val="Heading1"/>
        <w:jc w:val="center"/>
      </w:pPr>
      <w:r>
        <w:t xml:space="preserve">Joint UC Berkeley – UCSF Master of Translational Medicine </w:t>
      </w:r>
      <w:r>
        <w:br/>
        <w:t>Capstone Project Request for Proposals</w:t>
      </w:r>
    </w:p>
    <w:p w14:paraId="3B0DD441" w14:textId="77777777" w:rsidR="00944722" w:rsidRDefault="00944722" w:rsidP="00944722"/>
    <w:p w14:paraId="1C948966" w14:textId="77777777" w:rsidR="00944722" w:rsidRDefault="00944722" w:rsidP="00944722">
      <w:pPr>
        <w:pStyle w:val="Heading2"/>
      </w:pPr>
      <w:r>
        <w:t>Background</w:t>
      </w:r>
    </w:p>
    <w:p w14:paraId="0967C1FC" w14:textId="02F5D860" w:rsidR="00944722" w:rsidRDefault="00944722" w:rsidP="00944722">
      <w:r>
        <w:t>The UC Berkeley – UCSF Master of Translational Medicine</w:t>
      </w:r>
      <w:r w:rsidR="008A5DBF">
        <w:t xml:space="preserve"> (MTM)</w:t>
      </w:r>
      <w:r>
        <w:t xml:space="preserve"> program provides students with in-depth train</w:t>
      </w:r>
      <w:r w:rsidR="005E1F41">
        <w:t xml:space="preserve">ing in the pathways that take </w:t>
      </w:r>
      <w:r>
        <w:t xml:space="preserve">research discoveries </w:t>
      </w:r>
      <w:r w:rsidR="005E1F41">
        <w:t>from the lab to</w:t>
      </w:r>
      <w:r w:rsidR="008277C1">
        <w:t>ward active</w:t>
      </w:r>
      <w:r w:rsidR="00F923BA">
        <w:t xml:space="preserve"> </w:t>
      </w:r>
      <w:r w:rsidR="005E1F41">
        <w:t>clinical care. The centerpiece of the curriculum is a nine month capstone project conducted under the guidance of a mentor. We invite you to submit</w:t>
      </w:r>
      <w:r w:rsidR="00026783">
        <w:t xml:space="preserve"> your potential project to act as a project advisor for an MTM team in the coming year. </w:t>
      </w:r>
    </w:p>
    <w:p w14:paraId="6C898F4D" w14:textId="61D71C38" w:rsidR="00026783" w:rsidRDefault="00A50227" w:rsidP="00944722">
      <w:r>
        <w:t>During the MTM program, students take classes and develop skills across the translational process, including technical engineering aspects, general business leadership, healthcare finance, intellectual property, clinical trials, and</w:t>
      </w:r>
      <w:r w:rsidR="004308BA">
        <w:t xml:space="preserve"> FDA regulations (see </w:t>
      </w:r>
      <w:hyperlink r:id="rId8" w:history="1">
        <w:r w:rsidR="004308BA" w:rsidRPr="00EC6B10">
          <w:rPr>
            <w:rStyle w:val="Hyperlink"/>
          </w:rPr>
          <w:t>http://uctranslationalmedicine.org/</w:t>
        </w:r>
      </w:hyperlink>
      <w:r w:rsidR="004308BA">
        <w:t xml:space="preserve"> for additional information).</w:t>
      </w:r>
      <w:r>
        <w:t xml:space="preserve"> </w:t>
      </w:r>
      <w:r w:rsidR="008277C1">
        <w:t xml:space="preserve">Student </w:t>
      </w:r>
      <w:r>
        <w:t xml:space="preserve">work in many classes is directly related to their capstone project. </w:t>
      </w:r>
      <w:r w:rsidR="008277C1">
        <w:t xml:space="preserve">The MTM </w:t>
      </w:r>
      <w:proofErr w:type="gramStart"/>
      <w:r w:rsidR="008277C1">
        <w:t>program</w:t>
      </w:r>
      <w:proofErr w:type="gramEnd"/>
      <w:r w:rsidR="008277C1">
        <w:t xml:space="preserve"> </w:t>
      </w:r>
      <w:r>
        <w:t>seek</w:t>
      </w:r>
      <w:r w:rsidR="008277C1">
        <w:t>s</w:t>
      </w:r>
      <w:r>
        <w:t xml:space="preserve"> projects at </w:t>
      </w:r>
      <w:r w:rsidR="007E4B71">
        <w:t>various</w:t>
      </w:r>
      <w:r>
        <w:t xml:space="preserve"> stages of the translational process – from </w:t>
      </w:r>
      <w:r w:rsidR="008277C1">
        <w:t xml:space="preserve">pre-prototype, </w:t>
      </w:r>
      <w:r>
        <w:t xml:space="preserve">early prototype and business development to collecting pre-clinical data to preparing for interactions with regulators – </w:t>
      </w:r>
      <w:r w:rsidR="008277C1">
        <w:t xml:space="preserve">which </w:t>
      </w:r>
      <w:r>
        <w:t>provide students with exposure to the entire range of skills required for successful medical innovation.</w:t>
      </w:r>
      <w:r w:rsidR="0016593A">
        <w:t xml:space="preserve"> Student efforts </w:t>
      </w:r>
      <w:r w:rsidR="008277C1">
        <w:t>may include</w:t>
      </w:r>
      <w:r w:rsidR="0016593A">
        <w:t xml:space="preserve"> technical</w:t>
      </w:r>
      <w:r w:rsidR="00E24F55">
        <w:t xml:space="preserve"> </w:t>
      </w:r>
      <w:r w:rsidR="008277C1">
        <w:t>engineering deve</w:t>
      </w:r>
      <w:r w:rsidR="00B80CA5">
        <w:t>l</w:t>
      </w:r>
      <w:r w:rsidR="008277C1">
        <w:t xml:space="preserve">opment </w:t>
      </w:r>
      <w:r w:rsidR="0016593A">
        <w:t>such as producing prototypes, understanding</w:t>
      </w:r>
      <w:r w:rsidR="00B80CA5">
        <w:t xml:space="preserve"> clinical or</w:t>
      </w:r>
      <w:r w:rsidR="0016593A">
        <w:t xml:space="preserve"> </w:t>
      </w:r>
      <w:r w:rsidR="008277C1">
        <w:t xml:space="preserve">market </w:t>
      </w:r>
      <w:r w:rsidR="0016593A">
        <w:t>needs, regulatory</w:t>
      </w:r>
      <w:r w:rsidR="008277C1">
        <w:t>,</w:t>
      </w:r>
      <w:r w:rsidR="0016593A">
        <w:t xml:space="preserve"> validation, or business development such as participating in </w:t>
      </w:r>
      <w:r w:rsidR="008277C1">
        <w:t xml:space="preserve">scientific method for entrepreneurship </w:t>
      </w:r>
      <w:r w:rsidR="0016593A">
        <w:t>classes</w:t>
      </w:r>
      <w:r w:rsidR="00B80CA5">
        <w:t xml:space="preserve"> (e.g., Lean Launchpad)</w:t>
      </w:r>
      <w:r w:rsidR="0016593A">
        <w:t>.</w:t>
      </w:r>
      <w:r w:rsidR="00FD6747">
        <w:t xml:space="preserve"> The students come to the MTM with a variety of backgrounds, including engineering (primarily bioengineering, biomedical engineering, or materials science), life science (including biology and neuroscience), and business. A number of MTM students have clinical backgrounds, including MD and RN. </w:t>
      </w:r>
      <w:r>
        <w:t>While many s</w:t>
      </w:r>
      <w:r w:rsidR="00816A8C">
        <w:t>uccessful projects involve</w:t>
      </w:r>
      <w:r>
        <w:t xml:space="preserve"> medical devices, we are interested in </w:t>
      </w:r>
      <w:r w:rsidR="008277C1">
        <w:t xml:space="preserve">diverse </w:t>
      </w:r>
      <w:r w:rsidR="008A5DBF">
        <w:t>opportunit</w:t>
      </w:r>
      <w:r w:rsidR="00816A8C">
        <w:t>ies</w:t>
      </w:r>
      <w:r w:rsidR="00073492">
        <w:t xml:space="preserve"> including therapeutic, diagnostic, </w:t>
      </w:r>
      <w:r w:rsidR="00B80CA5">
        <w:t>or</w:t>
      </w:r>
      <w:r w:rsidR="00073492">
        <w:t xml:space="preserve"> digital health</w:t>
      </w:r>
      <w:r>
        <w:t xml:space="preserve"> that provide</w:t>
      </w:r>
      <w:r w:rsidR="008A5DBF">
        <w:t xml:space="preserve"> students with the experience of </w:t>
      </w:r>
      <w:r w:rsidR="00B80CA5">
        <w:t>moving</w:t>
      </w:r>
      <w:r w:rsidR="008A5DBF">
        <w:t xml:space="preserve"> new ideas into practice in a clinical setting.</w:t>
      </w:r>
      <w:r w:rsidR="008A5DBF">
        <w:br/>
      </w:r>
    </w:p>
    <w:p w14:paraId="744B63FF" w14:textId="77777777" w:rsidR="0016593A" w:rsidRDefault="0016593A" w:rsidP="0016593A">
      <w:pPr>
        <w:pStyle w:val="Heading2"/>
      </w:pPr>
      <w:r>
        <w:t>Anatomy of a Successful MTM capstone</w:t>
      </w:r>
    </w:p>
    <w:p w14:paraId="0B48248D" w14:textId="75EC4B14" w:rsidR="0016593A" w:rsidRDefault="0016593A" w:rsidP="0016593A">
      <w:pPr>
        <w:pStyle w:val="ListParagraph"/>
        <w:numPr>
          <w:ilvl w:val="0"/>
          <w:numId w:val="1"/>
        </w:numPr>
      </w:pPr>
      <w:r>
        <w:t>Project engage</w:t>
      </w:r>
      <w:r w:rsidR="00073492">
        <w:t>s</w:t>
      </w:r>
      <w:r>
        <w:t xml:space="preserve"> a range of skills and seek</w:t>
      </w:r>
      <w:r w:rsidR="00073492">
        <w:t>s</w:t>
      </w:r>
      <w:r>
        <w:t xml:space="preserve"> to hit varied milestones (e.g., technical development alongside planning path to market and regulatory strategy).</w:t>
      </w:r>
    </w:p>
    <w:p w14:paraId="69AEF2E3" w14:textId="09ACD2AE" w:rsidR="0016593A" w:rsidRDefault="0016593A" w:rsidP="0016593A">
      <w:pPr>
        <w:pStyle w:val="ListParagraph"/>
        <w:numPr>
          <w:ilvl w:val="0"/>
          <w:numId w:val="1"/>
        </w:numPr>
      </w:pPr>
      <w:r>
        <w:t xml:space="preserve">Teams </w:t>
      </w:r>
      <w:r w:rsidR="00073492">
        <w:t xml:space="preserve">receive </w:t>
      </w:r>
      <w:r>
        <w:t>regular opportunities for mentorship and advice, such as</w:t>
      </w:r>
      <w:r w:rsidR="008137AE">
        <w:t xml:space="preserve"> general</w:t>
      </w:r>
      <w:r>
        <w:t xml:space="preserve"> lab meetings and o</w:t>
      </w:r>
      <w:r w:rsidR="008137AE">
        <w:t>ne-on-one meetings</w:t>
      </w:r>
      <w:r>
        <w:t>.</w:t>
      </w:r>
      <w:r w:rsidR="00397738">
        <w:t xml:space="preserve"> Ideall</w:t>
      </w:r>
      <w:r w:rsidR="00F81B28">
        <w:t>y, teams</w:t>
      </w:r>
      <w:r w:rsidR="00397738">
        <w:t xml:space="preserve"> </w:t>
      </w:r>
      <w:r w:rsidR="00F81B28">
        <w:t>have active mentor contact (in person, or by phone, email, or teleconference)</w:t>
      </w:r>
      <w:r w:rsidR="00073492">
        <w:t xml:space="preserve"> </w:t>
      </w:r>
      <w:r w:rsidR="00F81B28">
        <w:t>on a weekly basis</w:t>
      </w:r>
      <w:r w:rsidR="00397738">
        <w:t>.</w:t>
      </w:r>
      <w:r>
        <w:t xml:space="preserve"> The mentorship team should include </w:t>
      </w:r>
      <w:r w:rsidR="00073492">
        <w:t xml:space="preserve">broad and deep </w:t>
      </w:r>
      <w:r>
        <w:t>expertise to guide students towards their deliverables.</w:t>
      </w:r>
      <w:r w:rsidR="00397738">
        <w:t xml:space="preserve"> </w:t>
      </w:r>
    </w:p>
    <w:p w14:paraId="77A8DB1C" w14:textId="461B1375" w:rsidR="0016593A" w:rsidRDefault="0016593A" w:rsidP="0016593A">
      <w:pPr>
        <w:pStyle w:val="ListParagraph"/>
        <w:numPr>
          <w:ilvl w:val="0"/>
          <w:numId w:val="1"/>
        </w:numPr>
      </w:pPr>
      <w:r>
        <w:t xml:space="preserve">The project should </w:t>
      </w:r>
      <w:r w:rsidR="00F81B28">
        <w:t>provide</w:t>
      </w:r>
      <w:r>
        <w:t xml:space="preserve"> sufficient resources – such as equipment, workspace, and funding – </w:t>
      </w:r>
      <w:r w:rsidR="00073492">
        <w:t xml:space="preserve">such </w:t>
      </w:r>
      <w:r>
        <w:t>that students make reasonable progress throughout the year.</w:t>
      </w:r>
    </w:p>
    <w:p w14:paraId="23EAA98D" w14:textId="77777777" w:rsidR="0016593A" w:rsidRPr="004308BA" w:rsidRDefault="0016593A" w:rsidP="0016593A">
      <w:pPr>
        <w:pStyle w:val="ListParagraph"/>
        <w:numPr>
          <w:ilvl w:val="0"/>
          <w:numId w:val="1"/>
        </w:numPr>
      </w:pPr>
      <w:r>
        <w:t>Students must be able to discuss their work</w:t>
      </w:r>
      <w:r w:rsidR="00E24F55">
        <w:t>, including intellectual property (IP) issues,</w:t>
      </w:r>
      <w:r>
        <w:t xml:space="preserve"> in the context of classes and in a final symposium. </w:t>
      </w:r>
    </w:p>
    <w:p w14:paraId="7C773ABE" w14:textId="77777777" w:rsidR="0016593A" w:rsidRDefault="0016593A" w:rsidP="008A5DBF">
      <w:pPr>
        <w:pStyle w:val="Heading2"/>
      </w:pPr>
    </w:p>
    <w:p w14:paraId="051597E4" w14:textId="77777777" w:rsidR="008A5DBF" w:rsidRDefault="0016593A" w:rsidP="008A5DBF">
      <w:pPr>
        <w:pStyle w:val="Heading2"/>
      </w:pPr>
      <w:r>
        <w:t>Application</w:t>
      </w:r>
      <w:r w:rsidR="008A5DBF">
        <w:t xml:space="preserve"> Process</w:t>
      </w:r>
      <w:r>
        <w:t xml:space="preserve"> and Timeline</w:t>
      </w:r>
    </w:p>
    <w:p w14:paraId="2870CBE3" w14:textId="120433AC" w:rsidR="008A5DBF" w:rsidRDefault="008A5DBF" w:rsidP="008A5DBF">
      <w:r>
        <w:t xml:space="preserve">The MTM program runs from </w:t>
      </w:r>
      <w:proofErr w:type="gramStart"/>
      <w:r>
        <w:t>mid-August</w:t>
      </w:r>
      <w:proofErr w:type="gramEnd"/>
      <w:r>
        <w:t xml:space="preserve"> of 2016 through mid-June of 2017. During this time, students are expected to work ~10-15 hours per week in the early stages (through December) ramping up to 20+ hours per week in the spring. The program culminates in a symposium in mid-June at which all capstone teams present the outcome of their year of effort.</w:t>
      </w:r>
    </w:p>
    <w:p w14:paraId="0A4A96F0" w14:textId="251C4661" w:rsidR="008A5DBF" w:rsidRDefault="008A5DBF" w:rsidP="008A5DBF">
      <w:r>
        <w:t xml:space="preserve">Project proposals are vetted by the MTM leadership to ensure they contain elements needed for successful student learning. During this process, </w:t>
      </w:r>
      <w:r w:rsidR="00F81B28">
        <w:t xml:space="preserve">the MTM program </w:t>
      </w:r>
      <w:r>
        <w:t xml:space="preserve">may reach out to proposing teams for clarification of their plan or to request improvements. </w:t>
      </w:r>
    </w:p>
    <w:p w14:paraId="6A8D3600" w14:textId="77777777" w:rsidR="008A5DBF" w:rsidRPr="008A5DBF" w:rsidRDefault="008A5DBF" w:rsidP="008A5DBF">
      <w:r>
        <w:t>Selected project</w:t>
      </w:r>
      <w:r w:rsidR="00397738">
        <w:t xml:space="preserve"> descriptions</w:t>
      </w:r>
      <w:r>
        <w:t xml:space="preserve"> are shared with students at the beginning of the program. In late August, </w:t>
      </w:r>
      <w:r w:rsidR="004308BA">
        <w:t xml:space="preserve">teams will present their projects to the students, with opportunity for discussion. Following all the presentations, students will rank their interest in each project. </w:t>
      </w:r>
      <w:r w:rsidR="00397738">
        <w:t xml:space="preserve">Mentors will have an opportunity to comment on the resumes of the students who are interested in working with them, highlighting the skills the value most highly. </w:t>
      </w:r>
      <w:r w:rsidR="004308BA">
        <w:t>Final teams</w:t>
      </w:r>
      <w:r w:rsidR="00397738">
        <w:t xml:space="preserve"> of 2-4 students</w:t>
      </w:r>
      <w:r w:rsidR="004308BA">
        <w:t xml:space="preserve"> will be established by the MTM program in mid-September, and will be ready to begin work immediately. </w:t>
      </w:r>
    </w:p>
    <w:p w14:paraId="465D7C69" w14:textId="77777777" w:rsidR="00944722" w:rsidRDefault="0016593A" w:rsidP="00D966EC">
      <w:pPr>
        <w:pStyle w:val="Heading3"/>
      </w:pPr>
      <w:r>
        <w:t xml:space="preserve">A project proposal consists of </w:t>
      </w:r>
    </w:p>
    <w:p w14:paraId="0B7A9CE4" w14:textId="77777777" w:rsidR="0016593A" w:rsidRDefault="0016593A" w:rsidP="0016593A">
      <w:pPr>
        <w:pStyle w:val="ListParagraph"/>
        <w:numPr>
          <w:ilvl w:val="0"/>
          <w:numId w:val="2"/>
        </w:numPr>
      </w:pPr>
      <w:r>
        <w:t>A cover sheet (use template on following page)</w:t>
      </w:r>
    </w:p>
    <w:p w14:paraId="79E19B02" w14:textId="77777777" w:rsidR="0016593A" w:rsidRDefault="0016593A" w:rsidP="0016593A">
      <w:pPr>
        <w:pStyle w:val="ListParagraph"/>
        <w:numPr>
          <w:ilvl w:val="0"/>
          <w:numId w:val="2"/>
        </w:numPr>
      </w:pPr>
      <w:r>
        <w:t>Project Narrative (1-2 pages)</w:t>
      </w:r>
    </w:p>
    <w:p w14:paraId="5F04A72B" w14:textId="77777777" w:rsidR="0016593A" w:rsidRDefault="0016593A" w:rsidP="0016593A">
      <w:pPr>
        <w:pStyle w:val="ListParagraph"/>
        <w:numPr>
          <w:ilvl w:val="1"/>
          <w:numId w:val="2"/>
        </w:numPr>
      </w:pPr>
      <w:r>
        <w:t>Description of clinical issue to be addressed</w:t>
      </w:r>
    </w:p>
    <w:p w14:paraId="508DF7CF" w14:textId="77777777" w:rsidR="0016593A" w:rsidRDefault="0016593A" w:rsidP="0016593A">
      <w:pPr>
        <w:pStyle w:val="ListParagraph"/>
        <w:numPr>
          <w:ilvl w:val="1"/>
          <w:numId w:val="2"/>
        </w:numPr>
      </w:pPr>
      <w:r>
        <w:t>Outline of the solution the team will pursue</w:t>
      </w:r>
    </w:p>
    <w:p w14:paraId="71689C35" w14:textId="77777777" w:rsidR="0016593A" w:rsidRDefault="0016593A" w:rsidP="0016593A">
      <w:pPr>
        <w:pStyle w:val="ListParagraph"/>
        <w:numPr>
          <w:ilvl w:val="1"/>
          <w:numId w:val="2"/>
        </w:numPr>
      </w:pPr>
      <w:r>
        <w:t>Current status of effort (including any preliminary results or outcomes)</w:t>
      </w:r>
    </w:p>
    <w:p w14:paraId="553D9F8E" w14:textId="77777777" w:rsidR="0016593A" w:rsidRDefault="0016593A" w:rsidP="0016593A">
      <w:pPr>
        <w:pStyle w:val="ListParagraph"/>
        <w:numPr>
          <w:ilvl w:val="1"/>
          <w:numId w:val="2"/>
        </w:numPr>
      </w:pPr>
      <w:r>
        <w:t>Resources available for the project (such as workspace, funding, partnerships)</w:t>
      </w:r>
    </w:p>
    <w:p w14:paraId="381EDFA1" w14:textId="77777777" w:rsidR="0016593A" w:rsidRDefault="0016593A" w:rsidP="0016593A">
      <w:pPr>
        <w:pStyle w:val="ListParagraph"/>
        <w:numPr>
          <w:ilvl w:val="0"/>
          <w:numId w:val="2"/>
        </w:numPr>
      </w:pPr>
      <w:r>
        <w:t>Mentorship Plan</w:t>
      </w:r>
    </w:p>
    <w:p w14:paraId="1376038D" w14:textId="77777777" w:rsidR="0016593A" w:rsidRDefault="00D966EC" w:rsidP="0016593A">
      <w:pPr>
        <w:pStyle w:val="ListParagraph"/>
        <w:numPr>
          <w:ilvl w:val="1"/>
          <w:numId w:val="2"/>
        </w:numPr>
      </w:pPr>
      <w:r>
        <w:t xml:space="preserve">Describe how mentors intend to interact with the students, such </w:t>
      </w:r>
      <w:r w:rsidR="007E4B71">
        <w:t xml:space="preserve">as type of work environment (laboratory, company, or team </w:t>
      </w:r>
      <w:r w:rsidR="00397738">
        <w:t xml:space="preserve">working </w:t>
      </w:r>
      <w:r w:rsidR="007E4B71">
        <w:t>on their own),</w:t>
      </w:r>
      <w:r>
        <w:t xml:space="preserve"> frequency of lab meetings, and availability of personnel.</w:t>
      </w:r>
      <w:r w:rsidR="00397738">
        <w:t xml:space="preserve"> As appropriate, describe project management plans. </w:t>
      </w:r>
    </w:p>
    <w:p w14:paraId="3172E674" w14:textId="77777777" w:rsidR="00D966EC" w:rsidRDefault="00FD6747" w:rsidP="00D966EC">
      <w:pPr>
        <w:pStyle w:val="ListParagraph"/>
        <w:numPr>
          <w:ilvl w:val="0"/>
          <w:numId w:val="2"/>
        </w:numPr>
      </w:pPr>
      <w:r>
        <w:t>Work</w:t>
      </w:r>
      <w:r w:rsidR="00D966EC">
        <w:t xml:space="preserve"> plan (including milestones expected in the coming year)</w:t>
      </w:r>
    </w:p>
    <w:p w14:paraId="1FFFCCC1" w14:textId="77777777" w:rsidR="00D966EC" w:rsidRDefault="00D966EC" w:rsidP="00D966EC">
      <w:pPr>
        <w:pStyle w:val="ListParagraph"/>
        <w:numPr>
          <w:ilvl w:val="0"/>
          <w:numId w:val="2"/>
        </w:numPr>
      </w:pPr>
      <w:r>
        <w:t>Desired skill sets in capstone team</w:t>
      </w:r>
      <w:r w:rsidR="00FD6747">
        <w:t xml:space="preserve"> </w:t>
      </w:r>
    </w:p>
    <w:p w14:paraId="335ECF12" w14:textId="77777777" w:rsidR="0016593A" w:rsidRDefault="0016593A" w:rsidP="0016593A">
      <w:pPr>
        <w:pStyle w:val="ListParagraph"/>
        <w:numPr>
          <w:ilvl w:val="0"/>
          <w:numId w:val="2"/>
        </w:numPr>
      </w:pPr>
      <w:r>
        <w:t>References or background reading (optional)</w:t>
      </w:r>
    </w:p>
    <w:p w14:paraId="573ABFE7" w14:textId="77777777" w:rsidR="00D966EC" w:rsidRDefault="00D966EC" w:rsidP="00D966EC"/>
    <w:p w14:paraId="03E0DD02" w14:textId="77777777" w:rsidR="00D966EC" w:rsidRDefault="00D966EC" w:rsidP="00D966EC"/>
    <w:p w14:paraId="0C86EDE3" w14:textId="77777777" w:rsidR="006D106D" w:rsidRDefault="006D106D" w:rsidP="00D966EC"/>
    <w:p w14:paraId="2F60D13E" w14:textId="77777777" w:rsidR="006D106D" w:rsidRDefault="006D106D" w:rsidP="00D966EC"/>
    <w:p w14:paraId="54BDA6DF" w14:textId="6AFD2525" w:rsidR="002A10E5" w:rsidRPr="002A10E5" w:rsidRDefault="002A10E5" w:rsidP="00D966EC">
      <w:pPr>
        <w:rPr>
          <w:b/>
        </w:rPr>
        <w:sectPr w:rsidR="002A10E5" w:rsidRPr="002A10E5" w:rsidSect="00944722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D106D">
        <w:t>Please submit completed proposal to</w:t>
      </w:r>
      <w:r w:rsidR="006D106D" w:rsidRPr="006D106D">
        <w:t xml:space="preserve"> the Executive Director (</w:t>
      </w:r>
      <w:hyperlink r:id="rId11" w:history="1">
        <w:r w:rsidRPr="006D106D">
          <w:rPr>
            <w:rStyle w:val="Hyperlink"/>
          </w:rPr>
          <w:t>mooseo@berkeley.edu</w:t>
        </w:r>
      </w:hyperlink>
      <w:r w:rsidR="006D106D">
        <w:rPr>
          <w:b/>
        </w:rPr>
        <w:t>)</w:t>
      </w:r>
      <w:r w:rsidR="000B31DC">
        <w:rPr>
          <w:b/>
        </w:rPr>
        <w:t xml:space="preserve"> by </w:t>
      </w:r>
      <w:r w:rsidRPr="002A10E5">
        <w:rPr>
          <w:b/>
        </w:rPr>
        <w:t xml:space="preserve">June 30, 2016. </w:t>
      </w:r>
    </w:p>
    <w:p w14:paraId="648B5244" w14:textId="77777777" w:rsidR="00D966EC" w:rsidRDefault="00D966EC" w:rsidP="00D966EC"/>
    <w:p w14:paraId="4FDFF1EA" w14:textId="77777777" w:rsidR="00944722" w:rsidRDefault="00944722" w:rsidP="00944722"/>
    <w:p w14:paraId="5D507779" w14:textId="77777777" w:rsidR="00944722" w:rsidRPr="00D966EC" w:rsidRDefault="00BF192D" w:rsidP="00944722">
      <w:pPr>
        <w:rPr>
          <w:sz w:val="28"/>
          <w:szCs w:val="28"/>
        </w:rPr>
      </w:pPr>
      <w:r>
        <w:rPr>
          <w:sz w:val="28"/>
          <w:szCs w:val="28"/>
        </w:rPr>
        <w:t>&lt;Project Title&gt;</w:t>
      </w:r>
    </w:p>
    <w:p w14:paraId="73043226" w14:textId="77777777" w:rsidR="00944722" w:rsidRDefault="00944722" w:rsidP="00944722"/>
    <w:p w14:paraId="0304C9CE" w14:textId="77777777" w:rsidR="00BF192D" w:rsidRDefault="00BF192D" w:rsidP="00944722">
      <w:r>
        <w:t>&lt;Team Leader (Name, title, email)&gt;</w:t>
      </w:r>
    </w:p>
    <w:p w14:paraId="69BE89D3" w14:textId="77777777" w:rsidR="00FD6747" w:rsidRDefault="00FD6747" w:rsidP="00944722"/>
    <w:p w14:paraId="4DBA4104" w14:textId="77777777" w:rsidR="00BF192D" w:rsidRDefault="00BF192D" w:rsidP="00944722">
      <w:r>
        <w:t>&lt;Sponsoring organization or entity&gt;</w:t>
      </w:r>
    </w:p>
    <w:p w14:paraId="7D5D0D5E" w14:textId="77777777" w:rsidR="00FD6747" w:rsidRDefault="00FD6747" w:rsidP="00944722"/>
    <w:p w14:paraId="75D6C3F5" w14:textId="77777777" w:rsidR="00BF192D" w:rsidRDefault="00BF192D" w:rsidP="00944722">
      <w:r>
        <w:t>&lt;Additional Key Personnel&gt;</w:t>
      </w:r>
    </w:p>
    <w:p w14:paraId="4B289519" w14:textId="77777777" w:rsidR="00FD6747" w:rsidRDefault="00FD6747" w:rsidP="00944722"/>
    <w:p w14:paraId="6EECCD1A" w14:textId="77777777" w:rsidR="00BF192D" w:rsidRDefault="00BF192D" w:rsidP="00944722"/>
    <w:p w14:paraId="0D85434D" w14:textId="77777777" w:rsidR="00BF192D" w:rsidRDefault="00BF192D" w:rsidP="00944722"/>
    <w:p w14:paraId="4C73A754" w14:textId="77777777" w:rsidR="00BF192D" w:rsidRDefault="00BF192D" w:rsidP="00944722">
      <w:r>
        <w:t xml:space="preserve">&lt;Project Summary (max </w:t>
      </w:r>
      <w:r w:rsidR="00E24F55">
        <w:t xml:space="preserve">250 </w:t>
      </w:r>
      <w:r>
        <w:t>words)&gt;</w:t>
      </w:r>
    </w:p>
    <w:p w14:paraId="0BE730DD" w14:textId="77777777" w:rsidR="00FD6747" w:rsidRDefault="00FD6747" w:rsidP="00944722"/>
    <w:p w14:paraId="3F4A3E9D" w14:textId="77777777" w:rsidR="00FD6747" w:rsidRDefault="00FD6747" w:rsidP="00944722"/>
    <w:p w14:paraId="1E50ECF2" w14:textId="77777777" w:rsidR="00FD6747" w:rsidRDefault="00FD6747" w:rsidP="00944722"/>
    <w:p w14:paraId="219EC693" w14:textId="77777777" w:rsidR="00FD6747" w:rsidRDefault="00FD6747" w:rsidP="00944722"/>
    <w:p w14:paraId="6334B3E4" w14:textId="77777777" w:rsidR="00BF192D" w:rsidRDefault="00BF192D" w:rsidP="00944722"/>
    <w:p w14:paraId="77E61E65" w14:textId="77777777" w:rsidR="00FD6747" w:rsidRDefault="00FD6747" w:rsidP="00944722"/>
    <w:p w14:paraId="52291076" w14:textId="77777777" w:rsidR="00FD6747" w:rsidRDefault="00FD6747" w:rsidP="00944722"/>
    <w:p w14:paraId="0C695DCE" w14:textId="77777777" w:rsidR="00FD6747" w:rsidRDefault="00FD6747" w:rsidP="00944722"/>
    <w:p w14:paraId="414060A2" w14:textId="77777777" w:rsidR="00FD6747" w:rsidRDefault="00FD6747" w:rsidP="00944722"/>
    <w:p w14:paraId="5DC7F48D" w14:textId="77777777" w:rsidR="00BF192D" w:rsidRDefault="00BF192D" w:rsidP="00944722">
      <w:r>
        <w:t>Ideal Team Size (Generally 3-4 students):</w:t>
      </w:r>
    </w:p>
    <w:p w14:paraId="5AFDACEC" w14:textId="77777777" w:rsidR="00BF192D" w:rsidRDefault="00BF192D" w:rsidP="00944722">
      <w:r>
        <w:t>Project location:</w:t>
      </w:r>
    </w:p>
    <w:p w14:paraId="50DFC28F" w14:textId="77777777" w:rsidR="00BF192D" w:rsidRDefault="00D57B95" w:rsidP="00944722">
      <w:pPr>
        <w:rPr>
          <w:i/>
        </w:rPr>
      </w:pPr>
      <w:sdt>
        <w:sdtPr>
          <w:id w:val="21041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00">
            <w:rPr>
              <w:rFonts w:ascii="MS Gothic" w:eastAsia="MS Gothic" w:hAnsi="MS Gothic" w:hint="eastAsia"/>
            </w:rPr>
            <w:t>☐</w:t>
          </w:r>
        </w:sdtContent>
      </w:sdt>
      <w:r w:rsidR="00FD6747">
        <w:t xml:space="preserve">  </w:t>
      </w:r>
      <w:r w:rsidR="006D526E">
        <w:rPr>
          <w:i/>
        </w:rPr>
        <w:t>We</w:t>
      </w:r>
      <w:r w:rsidR="00BF192D" w:rsidRPr="00FD6747">
        <w:rPr>
          <w:i/>
        </w:rPr>
        <w:t xml:space="preserve"> understand that</w:t>
      </w:r>
      <w:r w:rsidR="006D526E">
        <w:rPr>
          <w:i/>
        </w:rPr>
        <w:t xml:space="preserve"> MTM</w:t>
      </w:r>
      <w:r w:rsidR="00BF192D" w:rsidRPr="00FD6747">
        <w:rPr>
          <w:i/>
        </w:rPr>
        <w:t xml:space="preserve"> student teams </w:t>
      </w:r>
      <w:r w:rsidR="007D5C00" w:rsidRPr="00FD6747">
        <w:rPr>
          <w:i/>
        </w:rPr>
        <w:t xml:space="preserve">will need to present information about </w:t>
      </w:r>
      <w:r w:rsidR="00FD6747" w:rsidRPr="00FD6747">
        <w:rPr>
          <w:i/>
        </w:rPr>
        <w:t>their project in classes throughout the year at a final symposium</w:t>
      </w:r>
      <w:r w:rsidR="006D526E">
        <w:rPr>
          <w:i/>
        </w:rPr>
        <w:t xml:space="preserve"> that will be public. We</w:t>
      </w:r>
      <w:r w:rsidR="00FD6747">
        <w:rPr>
          <w:i/>
        </w:rPr>
        <w:t xml:space="preserve"> will work to resolve any sensitive IP</w:t>
      </w:r>
      <w:r w:rsidR="00E24F55">
        <w:rPr>
          <w:i/>
        </w:rPr>
        <w:t xml:space="preserve"> strategy issues</w:t>
      </w:r>
      <w:r w:rsidR="00FD6747">
        <w:rPr>
          <w:i/>
        </w:rPr>
        <w:t xml:space="preserve"> to make this possible.</w:t>
      </w:r>
      <w:r w:rsidR="00FD6747" w:rsidRPr="00FD6747">
        <w:rPr>
          <w:i/>
        </w:rPr>
        <w:t xml:space="preserve"> </w:t>
      </w:r>
    </w:p>
    <w:p w14:paraId="1F9CDB76" w14:textId="77777777" w:rsidR="002A10E5" w:rsidRDefault="002A10E5" w:rsidP="00944722"/>
    <w:p w14:paraId="3337C636" w14:textId="2D46C514" w:rsidR="00BF192D" w:rsidRPr="002A10E5" w:rsidRDefault="002A10E5" w:rsidP="00944722">
      <w:pPr>
        <w:rPr>
          <w:b/>
        </w:rPr>
      </w:pPr>
      <w:r w:rsidRPr="002A10E5">
        <w:rPr>
          <w:b/>
        </w:rPr>
        <w:t xml:space="preserve">Please submit completed proposal to </w:t>
      </w:r>
      <w:hyperlink r:id="rId12" w:history="1">
        <w:r w:rsidRPr="002A10E5">
          <w:rPr>
            <w:rStyle w:val="Hyperlink"/>
            <w:b/>
          </w:rPr>
          <w:t>mooseo@berkeley.edu</w:t>
        </w:r>
      </w:hyperlink>
      <w:r w:rsidRPr="002A10E5">
        <w:rPr>
          <w:b/>
        </w:rPr>
        <w:t xml:space="preserve"> </w:t>
      </w:r>
    </w:p>
    <w:sectPr w:rsidR="00BF192D" w:rsidRPr="002A10E5" w:rsidSect="00944722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2ECF" w14:textId="77777777" w:rsidR="00D57B95" w:rsidRDefault="00D57B95" w:rsidP="00944722">
      <w:pPr>
        <w:spacing w:after="0" w:line="240" w:lineRule="auto"/>
      </w:pPr>
      <w:r>
        <w:separator/>
      </w:r>
    </w:p>
  </w:endnote>
  <w:endnote w:type="continuationSeparator" w:id="0">
    <w:p w14:paraId="7F8AAB51" w14:textId="77777777" w:rsidR="00D57B95" w:rsidRDefault="00D57B95" w:rsidP="0094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1BBF" w14:textId="77777777" w:rsidR="00944722" w:rsidRDefault="00944722">
    <w:pPr>
      <w:pStyle w:val="Footer"/>
    </w:pPr>
    <w:r>
      <w:t>MTM Capstone Project Solicitation</w:t>
    </w:r>
    <w:r>
      <w:ptab w:relativeTo="margin" w:alignment="center" w:leader="none"/>
    </w:r>
    <w:r w:rsidR="007E4B71"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D106D" w:rsidRPr="006D106D">
      <w:rPr>
        <w:b/>
        <w:bCs/>
        <w:noProof/>
      </w:rPr>
      <w:t>2</w:t>
    </w:r>
    <w:r>
      <w:rPr>
        <w:b/>
        <w:bCs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CDC2" w14:textId="77777777" w:rsidR="00D57B95" w:rsidRDefault="00D57B95" w:rsidP="00944722">
      <w:pPr>
        <w:spacing w:after="0" w:line="240" w:lineRule="auto"/>
      </w:pPr>
      <w:r>
        <w:separator/>
      </w:r>
    </w:p>
  </w:footnote>
  <w:footnote w:type="continuationSeparator" w:id="0">
    <w:p w14:paraId="3AA15B7E" w14:textId="77777777" w:rsidR="00D57B95" w:rsidRDefault="00D57B95" w:rsidP="0094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1EBB" w14:textId="77777777" w:rsidR="00944722" w:rsidRPr="00944722" w:rsidRDefault="00944722" w:rsidP="00944722">
    <w:pPr>
      <w:pStyle w:val="Header"/>
    </w:pPr>
    <w:r>
      <w:rPr>
        <w:noProof/>
      </w:rPr>
      <w:drawing>
        <wp:inline distT="0" distB="0" distL="0" distR="0" wp14:anchorId="6C8894E2" wp14:editId="4EC4987D">
          <wp:extent cx="1495425" cy="942119"/>
          <wp:effectExtent l="19050" t="19050" r="9525" b="10795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219" cy="94954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1ACCF3" wp14:editId="0A356271">
          <wp:extent cx="2980944" cy="943656"/>
          <wp:effectExtent l="0" t="0" r="0" b="889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944" cy="94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E4C90" wp14:editId="689BFD09">
          <wp:extent cx="1429642" cy="95250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27" cy="96235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2868" w14:textId="77777777" w:rsidR="00D966EC" w:rsidRPr="00944722" w:rsidRDefault="00D966EC" w:rsidP="00D966EC">
    <w:pPr>
      <w:pStyle w:val="Heading1"/>
    </w:pPr>
    <w:r>
      <w:t>MTM Capstone Project Proposal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029D"/>
    <w:multiLevelType w:val="hybridMultilevel"/>
    <w:tmpl w:val="066A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7B4"/>
    <w:multiLevelType w:val="hybridMultilevel"/>
    <w:tmpl w:val="6D7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2"/>
    <w:rsid w:val="00026783"/>
    <w:rsid w:val="000505DB"/>
    <w:rsid w:val="00056F86"/>
    <w:rsid w:val="00073492"/>
    <w:rsid w:val="000A2F4B"/>
    <w:rsid w:val="000B31DC"/>
    <w:rsid w:val="000E19CE"/>
    <w:rsid w:val="0016593A"/>
    <w:rsid w:val="001D32E8"/>
    <w:rsid w:val="002A10E5"/>
    <w:rsid w:val="00327354"/>
    <w:rsid w:val="00397738"/>
    <w:rsid w:val="003B0D90"/>
    <w:rsid w:val="003B7430"/>
    <w:rsid w:val="004140DB"/>
    <w:rsid w:val="004308BA"/>
    <w:rsid w:val="00456242"/>
    <w:rsid w:val="005B6E4A"/>
    <w:rsid w:val="005E1F41"/>
    <w:rsid w:val="00661F94"/>
    <w:rsid w:val="006D106D"/>
    <w:rsid w:val="006D526E"/>
    <w:rsid w:val="007D5C00"/>
    <w:rsid w:val="007E4B71"/>
    <w:rsid w:val="008137AE"/>
    <w:rsid w:val="00816A8C"/>
    <w:rsid w:val="008277C1"/>
    <w:rsid w:val="008A5DBF"/>
    <w:rsid w:val="00944722"/>
    <w:rsid w:val="00960854"/>
    <w:rsid w:val="00A50227"/>
    <w:rsid w:val="00B80CA5"/>
    <w:rsid w:val="00BF192D"/>
    <w:rsid w:val="00BF2C3D"/>
    <w:rsid w:val="00C27DB7"/>
    <w:rsid w:val="00CB4D56"/>
    <w:rsid w:val="00D13BB9"/>
    <w:rsid w:val="00D573AE"/>
    <w:rsid w:val="00D57B95"/>
    <w:rsid w:val="00D966EC"/>
    <w:rsid w:val="00DA66EA"/>
    <w:rsid w:val="00DD1C7D"/>
    <w:rsid w:val="00E24F55"/>
    <w:rsid w:val="00E77DDD"/>
    <w:rsid w:val="00E916D6"/>
    <w:rsid w:val="00F81B28"/>
    <w:rsid w:val="00F923BA"/>
    <w:rsid w:val="00FD2952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EDA2"/>
  <w15:docId w15:val="{2952597B-7541-4A07-AA52-A8AEA06D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22"/>
  </w:style>
  <w:style w:type="paragraph" w:styleId="Footer">
    <w:name w:val="footer"/>
    <w:basedOn w:val="Normal"/>
    <w:link w:val="FooterChar"/>
    <w:uiPriority w:val="99"/>
    <w:unhideWhenUsed/>
    <w:rsid w:val="0094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22"/>
  </w:style>
  <w:style w:type="character" w:customStyle="1" w:styleId="Heading1Char">
    <w:name w:val="Heading 1 Char"/>
    <w:basedOn w:val="DefaultParagraphFont"/>
    <w:link w:val="Heading1"/>
    <w:uiPriority w:val="9"/>
    <w:rsid w:val="009447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08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8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96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translationalmedicine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oseo@berkele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oseo@berkele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A030-BF69-4B0B-89BA-2D52C315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mooseo</dc:creator>
  <cp:lastModifiedBy>mooseo</cp:lastModifiedBy>
  <cp:revision>6</cp:revision>
  <dcterms:created xsi:type="dcterms:W3CDTF">2016-05-24T19:10:00Z</dcterms:created>
  <dcterms:modified xsi:type="dcterms:W3CDTF">2016-05-24T19:43:00Z</dcterms:modified>
</cp:coreProperties>
</file>